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08112C76">
                <wp:simplePos x="0" y="0"/>
                <wp:positionH relativeFrom="column">
                  <wp:posOffset>2829560</wp:posOffset>
                </wp:positionH>
                <wp:positionV relativeFrom="paragraph">
                  <wp:posOffset>120650</wp:posOffset>
                </wp:positionV>
                <wp:extent cx="3364865" cy="3157855"/>
                <wp:effectExtent l="0" t="0" r="1270" b="5715"/>
                <wp:wrapNone/>
                <wp:docPr id="1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200" cy="31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Bradley Hand" w:hAnsi="Bradley Hand"/>
                                <w:b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sz w:val="44"/>
                                <w:szCs w:val="44"/>
                              </w:rPr>
                              <w:t>Monteagle Elementary School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&amp;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Bradley Hand" w:hAnsi="Bradley Hand"/>
                                <w:b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sz w:val="44"/>
                                <w:szCs w:val="44"/>
                              </w:rPr>
                              <w:t>The Town of Monteagle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will be co-hosting 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Bradley Hand" w:hAnsi="Bradley Hand"/>
                                <w:b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sz w:val="44"/>
                                <w:szCs w:val="44"/>
                              </w:rPr>
                              <w:t>Trunk and Treat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October 28</w:t>
                            </w: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  <w:vertAlign w:val="superscript"/>
                              </w:rPr>
                              <w:t>th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rFonts w:ascii="Bradley Hand" w:hAnsi="Bradley Hand"/>
                                <w:sz w:val="44"/>
                                <w:szCs w:val="44"/>
                              </w:rPr>
                              <w:t>5 pm to 8 pm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fillcolor="white" stroked="f" style="position:absolute;margin-left:222.8pt;margin-top:9.5pt;width:264.85pt;height:248.55pt;v-text-anchor:top" wp14:anchorId="08112C76">
                <w10:wrap type="non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ascii="Bradley Hand" w:hAnsi="Bradley Hand"/>
                          <w:b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radley Hand" w:hAnsi="Bradley Hand"/>
                          <w:b/>
                          <w:bCs/>
                          <w:sz w:val="44"/>
                          <w:szCs w:val="44"/>
                        </w:rPr>
                        <w:t>Monteagle Elementary School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&amp;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Bradley Hand" w:hAnsi="Bradley Hand"/>
                          <w:b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radley Hand" w:hAnsi="Bradley Hand"/>
                          <w:b/>
                          <w:bCs/>
                          <w:sz w:val="44"/>
                          <w:szCs w:val="44"/>
                        </w:rPr>
                        <w:t>The Town of Monteagle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Bradley Hand" w:hAnsi="Bradley Hand"/>
                          <w:sz w:val="44"/>
                          <w:szCs w:val="44"/>
                        </w:rPr>
                      </w:pPr>
                      <w:r>
                        <w:rPr>
                          <w:rFonts w:ascii="Bradley Hand" w:hAnsi="Bradley Hand"/>
                          <w:sz w:val="44"/>
                          <w:szCs w:val="44"/>
                        </w:rPr>
                        <w:t>will be co-hosting a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Bradley Hand" w:hAnsi="Bradley Hand"/>
                          <w:b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Bradley Hand" w:hAnsi="Bradley Hand"/>
                          <w:b/>
                          <w:bCs/>
                          <w:sz w:val="44"/>
                          <w:szCs w:val="44"/>
                        </w:rPr>
                        <w:t>Trunk and Treat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Bradley Hand" w:hAnsi="Bradley Hand"/>
                          <w:sz w:val="44"/>
                          <w:szCs w:val="44"/>
                        </w:rPr>
                      </w:pPr>
                      <w:r>
                        <w:rPr>
                          <w:rFonts w:ascii="Bradley Hand" w:hAnsi="Bradley Hand"/>
                          <w:sz w:val="44"/>
                          <w:szCs w:val="44"/>
                        </w:rPr>
                        <w:t>October 28</w:t>
                      </w:r>
                      <w:r>
                        <w:rPr>
                          <w:rFonts w:ascii="Bradley Hand" w:hAnsi="Bradley Hand"/>
                          <w:sz w:val="44"/>
                          <w:szCs w:val="44"/>
                          <w:vertAlign w:val="superscript"/>
                        </w:rPr>
                        <w:t>th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rFonts w:ascii="Bradley Hand" w:hAnsi="Bradley Hand"/>
                          <w:sz w:val="44"/>
                          <w:szCs w:val="44"/>
                        </w:rPr>
                        <w:t>5 pm to 8 pm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33E60B85">
                <wp:simplePos x="0" y="0"/>
                <wp:positionH relativeFrom="column">
                  <wp:posOffset>-274320</wp:posOffset>
                </wp:positionH>
                <wp:positionV relativeFrom="paragraph">
                  <wp:posOffset>3277235</wp:posOffset>
                </wp:positionV>
                <wp:extent cx="6469380" cy="4866005"/>
                <wp:effectExtent l="0" t="0" r="0" b="0"/>
                <wp:wrapNone/>
                <wp:docPr id="3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840" cy="48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  <w:t xml:space="preserve">If you are a merchant or individual interested in setting up a trunk or treat, please be at the </w:t>
                            </w:r>
                            <w:r>
                              <w:rPr>
                                <w:rFonts w:ascii="Bradley Hand" w:hAnsi="Bradley Hand"/>
                                <w:b/>
                                <w:bCs/>
                                <w:sz w:val="44"/>
                                <w:szCs w:val="44"/>
                              </w:rPr>
                              <w:t>Hannah Picket Park before 5:30 p.m. on October 28, 2021</w:t>
                            </w: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  <w:t xml:space="preserve"> to set up.  There will be town employees there to assist you in getting properly parked.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  <w:t xml:space="preserve">Contact:  </w:t>
                            </w:r>
                            <w:hyperlink r:id="rId2">
                              <w:r>
                                <w:rPr>
                                  <w:rStyle w:val="InternetLink"/>
                                  <w:rFonts w:ascii="LucidaHandwriting-Italic" w:hAnsi="LucidaHandwriting-Italic"/>
                                  <w:b/>
                                  <w:bCs/>
                                  <w:sz w:val="36"/>
                                  <w:szCs w:val="36"/>
                                </w:rPr>
                                <w:t>favaloros@gmail.com</w:t>
                              </w:r>
                            </w:hyperlink>
                            <w:r>
                              <w:rPr>
                                <w:sz w:val="36"/>
                                <w:szCs w:val="36"/>
                              </w:rPr>
                              <w:t xml:space="preserve">  to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  <w:t>express your interest in  taking part in this fun evening for all of the area children before October 20, 2021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  <w:t>Mark your calendars and plan your costumes.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adley Hand" w:hAnsi="Bradley Hand"/>
                                <w:sz w:val="40"/>
                                <w:szCs w:val="40"/>
                              </w:rPr>
                              <w:t>The Town of Monteagle hopes to see you at this event.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-21.6pt;margin-top:258.05pt;width:509.3pt;height:383.05pt;v-text-anchor:top" wp14:anchorId="33E60B85">
                <w10:wrap type="non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rPr>
                          <w:rFonts w:ascii="Bradley Hand" w:hAnsi="Bradley Hand"/>
                          <w:sz w:val="40"/>
                          <w:szCs w:val="40"/>
                        </w:rPr>
                      </w:pPr>
                      <w:r>
                        <w:rPr/>
                        <w:t xml:space="preserve"> </w:t>
                      </w: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  <w:t xml:space="preserve">If you are a merchant or individual interested in setting up a trunk or treat, please be at the </w:t>
                      </w:r>
                      <w:r>
                        <w:rPr>
                          <w:rFonts w:ascii="Bradley Hand" w:hAnsi="Bradley Hand"/>
                          <w:b/>
                          <w:bCs/>
                          <w:sz w:val="44"/>
                          <w:szCs w:val="44"/>
                        </w:rPr>
                        <w:t>Hannah Picket Park before 5:30 p.m. on October 28, 2021</w:t>
                      </w: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  <w:t xml:space="preserve"> to set up.  There will be town employees there to assist you in getting properly parked.</w:t>
                      </w:r>
                    </w:p>
                    <w:p>
                      <w:pPr>
                        <w:pStyle w:val="FrameContents"/>
                        <w:rPr>
                          <w:rFonts w:ascii="Bradley Hand" w:hAnsi="Bradley Hand"/>
                          <w:sz w:val="40"/>
                          <w:szCs w:val="40"/>
                        </w:rPr>
                      </w:pP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  <w:t xml:space="preserve">Contact:  </w:t>
                      </w:r>
                      <w:hyperlink r:id="rId3">
                        <w:r>
                          <w:rPr>
                            <w:rStyle w:val="InternetLink"/>
                            <w:rFonts w:ascii="LucidaHandwriting-Italic" w:hAnsi="LucidaHandwriting-Italic"/>
                            <w:b/>
                            <w:bCs/>
                            <w:sz w:val="36"/>
                            <w:szCs w:val="36"/>
                          </w:rPr>
                          <w:t>favaloros@gmail.com</w:t>
                        </w:r>
                      </w:hyperlink>
                      <w:r>
                        <w:rPr>
                          <w:sz w:val="36"/>
                          <w:szCs w:val="36"/>
                        </w:rPr>
                        <w:t xml:space="preserve">  to</w:t>
                      </w:r>
                      <w:r>
                        <w:rPr/>
                        <w:t xml:space="preserve"> </w:t>
                      </w: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  <w:t>express your interest in  taking part in this fun evening for all of the area children before October 20, 2021</w:t>
                      </w:r>
                    </w:p>
                    <w:p>
                      <w:pPr>
                        <w:pStyle w:val="FrameContents"/>
                        <w:rPr>
                          <w:rFonts w:ascii="Bradley Hand" w:hAnsi="Bradley Hand"/>
                          <w:sz w:val="40"/>
                          <w:szCs w:val="40"/>
                        </w:rPr>
                      </w:pP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Bradley Hand" w:hAnsi="Bradley Hand"/>
                          <w:sz w:val="40"/>
                          <w:szCs w:val="40"/>
                        </w:rPr>
                      </w:pP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  <w:t>Mark your calendars and plan your costumes.</w:t>
                      </w:r>
                    </w:p>
                    <w:p>
                      <w:pPr>
                        <w:pStyle w:val="FrameContents"/>
                        <w:rPr>
                          <w:rFonts w:ascii="Bradley Hand" w:hAnsi="Bradley Hand"/>
                          <w:sz w:val="40"/>
                          <w:szCs w:val="40"/>
                        </w:rPr>
                      </w:pP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</w:r>
                    </w:p>
                    <w:p>
                      <w:pPr>
                        <w:pStyle w:val="FrameContents"/>
                        <w:rPr>
                          <w:rFonts w:ascii="Bradley Hand" w:hAnsi="Bradley Hand"/>
                          <w:sz w:val="40"/>
                          <w:szCs w:val="40"/>
                        </w:rPr>
                      </w:pPr>
                      <w:r>
                        <w:rPr>
                          <w:rFonts w:ascii="Bradley Hand" w:hAnsi="Bradley Hand"/>
                          <w:sz w:val="40"/>
                          <w:szCs w:val="40"/>
                        </w:rPr>
                        <w:t>The Town of Monteagle hopes to see you at this event.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inline distT="0" distB="0" distL="0" distR="0" wp14:anchorId="4AC5F9A2">
                <wp:extent cx="2606040" cy="3278505"/>
                <wp:effectExtent l="0" t="0" r="0" b="0"/>
                <wp:docPr id="5" name="Shap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5320" cy="3277800"/>
                        </a:xfrm>
                      </wpg:grpSpPr>
                      <pic:pic xmlns:pic="http://schemas.openxmlformats.org/drawingml/2006/picture">
                        <pic:nvPicPr>
                          <pic:cNvPr id="0" name="Picture 1" descr="FREE IS MY LIFE: FREE Dearborn Main Library Blockbusters ...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2605320" cy="3162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3162960"/>
                            <a:ext cx="2605320" cy="11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by Unknown Author is licensed under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3" style="position:absolute;margin-left:0pt;margin-top:-258.15pt;width:205.15pt;height:258.1pt" coordorigin="0,-5163" coordsize="4103,5162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" stroked="f" style="position:absolute;left:0;top:-5163;width:4102;height:4979;v-text-anchor:middle;mso-position-vertical:top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 Box 2" fillcolor="white" stroked="f" style="position:absolute;left:0;top:-182;width:4102;height:180;v-text-anchor:top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by Unknown Author is licensed under 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radley Hand">
    <w:charset w:val="00"/>
    <w:family w:val="roman"/>
    <w:pitch w:val="variable"/>
  </w:font>
  <w:font w:name="Comic Sans MS">
    <w:charset w:val="00"/>
    <w:family w:val="roman"/>
    <w:pitch w:val="variable"/>
  </w:font>
  <w:font w:name="LucidaHandwriting-Ital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550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cb5505"/>
    <w:rPr>
      <w:color w:val="0563C1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cb5505"/>
    <w:rPr>
      <w:color w:val="954F72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valoros@gmail.com" TargetMode="External"/><Relationship Id="rId3" Type="http://schemas.openxmlformats.org/officeDocument/2006/relationships/hyperlink" Target="mailto:favaloros@gmail.com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LibreOffice/7.0.2.2$Windows_X86_64 LibreOffice_project/8349ace3c3162073abd90d81fd06dcfb6b36b994</Application>
  <Pages>1</Pages>
  <Words>108</Words>
  <Characters>487</Characters>
  <CharactersWithSpaces>589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2021-09-25T02:26:00Z</dcterms:created>
  <dc:creator>Janet Miller-Schmidt</dc:creator>
  <dc:description/>
  <dc:language>en-US</dc:language>
  <cp:lastModifiedBy>Janet Miller-Schmidt</cp:lastModifiedBy>
  <cp:lastPrinted>2021-09-27T14:55:00Z</cp:lastPrinted>
  <dcterms:modified xsi:type="dcterms:W3CDTF">2021-09-27T16:14:00Z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